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45" w:rsidRPr="00475CF3" w:rsidRDefault="00F52145" w:rsidP="00A5241C">
      <w:pPr>
        <w:spacing w:after="0" w:line="240" w:lineRule="auto"/>
        <w:jc w:val="center"/>
        <w:rPr>
          <w:b/>
          <w:sz w:val="24"/>
          <w:szCs w:val="24"/>
        </w:rPr>
      </w:pPr>
      <w:r w:rsidRPr="00475CF3">
        <w:rPr>
          <w:b/>
          <w:sz w:val="24"/>
          <w:szCs w:val="24"/>
        </w:rPr>
        <w:t>Анно</w:t>
      </w:r>
      <w:r w:rsidR="00D01FE1" w:rsidRPr="00475CF3">
        <w:rPr>
          <w:b/>
          <w:sz w:val="24"/>
          <w:szCs w:val="24"/>
        </w:rPr>
        <w:t>тация к рабочей программе по изобразительному искусству</w:t>
      </w:r>
      <w:r w:rsidR="00A5241C" w:rsidRPr="00475CF3">
        <w:rPr>
          <w:b/>
          <w:sz w:val="24"/>
          <w:szCs w:val="24"/>
        </w:rPr>
        <w:t xml:space="preserve"> </w:t>
      </w:r>
      <w:r w:rsidR="00D01FE1" w:rsidRPr="00475CF3">
        <w:rPr>
          <w:b/>
          <w:sz w:val="24"/>
          <w:szCs w:val="24"/>
        </w:rPr>
        <w:t>5</w:t>
      </w:r>
      <w:r w:rsidR="007A4CC7">
        <w:rPr>
          <w:b/>
          <w:sz w:val="24"/>
          <w:szCs w:val="24"/>
        </w:rPr>
        <w:t>-6</w:t>
      </w:r>
      <w:r w:rsidR="00A5241C" w:rsidRPr="00475CF3">
        <w:rPr>
          <w:b/>
          <w:sz w:val="24"/>
          <w:szCs w:val="24"/>
        </w:rPr>
        <w:t xml:space="preserve"> класс</w:t>
      </w:r>
    </w:p>
    <w:p w:rsidR="00F52145" w:rsidRPr="00F52145" w:rsidRDefault="00F52145" w:rsidP="00F52145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2145">
        <w:rPr>
          <w:rFonts w:eastAsia="Times New Roman"/>
          <w:b/>
          <w:sz w:val="24"/>
          <w:szCs w:val="24"/>
          <w:lang w:eastAsia="ru-RU"/>
        </w:rPr>
        <w:t xml:space="preserve">Цель курса: </w:t>
      </w:r>
      <w:r w:rsidRPr="00F52145">
        <w:rPr>
          <w:rFonts w:eastAsia="Times New Roman"/>
          <w:sz w:val="24"/>
          <w:szCs w:val="24"/>
          <w:lang w:eastAsia="ru-RU"/>
        </w:rPr>
        <w:t>развитие  визуально – пространственного  мышления  учащихся  как  формы  эмоционально – ценностного, эстетического  освоения  мира, дающего  возможность  самовыражения  и  ориентации в художественном, нравственном  пространстве  культуры.</w:t>
      </w:r>
    </w:p>
    <w:p w:rsidR="00F52145" w:rsidRPr="00F52145" w:rsidRDefault="00F52145" w:rsidP="00F5214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52145">
        <w:rPr>
          <w:rFonts w:eastAsia="Times New Roman"/>
          <w:sz w:val="24"/>
          <w:szCs w:val="24"/>
          <w:lang w:eastAsia="ru-RU"/>
        </w:rPr>
        <w:t>Согласно федеральному компоненту государственного стандарта</w:t>
      </w:r>
      <w:r w:rsidRPr="00F52145">
        <w:rPr>
          <w:rFonts w:eastAsia="Times New Roman"/>
          <w:b/>
          <w:sz w:val="24"/>
          <w:szCs w:val="24"/>
          <w:lang w:eastAsia="ru-RU"/>
        </w:rPr>
        <w:t>,  задачами</w:t>
      </w:r>
      <w:r w:rsidRPr="00F52145">
        <w:rPr>
          <w:rFonts w:eastAsia="Times New Roman"/>
          <w:sz w:val="24"/>
          <w:szCs w:val="24"/>
          <w:lang w:eastAsia="ru-RU"/>
        </w:rPr>
        <w:t xml:space="preserve">  художественного образования является: </w:t>
      </w:r>
    </w:p>
    <w:p w:rsidR="00F52145" w:rsidRPr="00F52145" w:rsidRDefault="00F52145" w:rsidP="00F52145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2145">
        <w:rPr>
          <w:rFonts w:eastAsia="Times New Roman"/>
          <w:sz w:val="24"/>
          <w:szCs w:val="24"/>
          <w:lang w:eastAsia="ru-RU"/>
        </w:rP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F52145" w:rsidRPr="00F52145" w:rsidRDefault="00F52145" w:rsidP="00F52145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2145">
        <w:rPr>
          <w:rFonts w:eastAsia="Times New Roman"/>
          <w:sz w:val="24"/>
          <w:szCs w:val="24"/>
          <w:lang w:eastAsia="ru-RU"/>
        </w:rP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F52145" w:rsidRPr="00F52145" w:rsidRDefault="00F52145" w:rsidP="00F52145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2145">
        <w:rPr>
          <w:rFonts w:eastAsia="Times New Roman"/>
          <w:sz w:val="24"/>
          <w:szCs w:val="24"/>
          <w:lang w:eastAsia="ru-RU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F52145" w:rsidRPr="00F52145" w:rsidRDefault="00F52145" w:rsidP="00F52145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2145">
        <w:rPr>
          <w:rFonts w:eastAsia="Times New Roman"/>
          <w:sz w:val="24"/>
          <w:szCs w:val="24"/>
          <w:lang w:eastAsia="ru-RU"/>
        </w:rP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F52145" w:rsidRPr="00EF52A0" w:rsidRDefault="00F52145" w:rsidP="00EF52A0">
      <w:pPr>
        <w:pStyle w:val="a3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52145">
        <w:rPr>
          <w:rFonts w:eastAsia="Times New Roman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7D4509" w:rsidRPr="007D4509" w:rsidRDefault="007D4509" w:rsidP="007D4509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D4509">
        <w:rPr>
          <w:b/>
          <w:bCs/>
          <w:sz w:val="24"/>
          <w:szCs w:val="24"/>
        </w:rPr>
        <w:t xml:space="preserve">Личностные, </w:t>
      </w:r>
      <w:proofErr w:type="spellStart"/>
      <w:r w:rsidRPr="007D4509">
        <w:rPr>
          <w:b/>
          <w:bCs/>
          <w:sz w:val="24"/>
          <w:szCs w:val="24"/>
        </w:rPr>
        <w:t>метапредметные</w:t>
      </w:r>
      <w:proofErr w:type="spellEnd"/>
      <w:r w:rsidRPr="007D4509">
        <w:rPr>
          <w:b/>
          <w:bCs/>
          <w:sz w:val="24"/>
          <w:szCs w:val="24"/>
        </w:rPr>
        <w:t xml:space="preserve"> и предметные результаты освоения учебного предмета, курса.</w:t>
      </w:r>
    </w:p>
    <w:p w:rsidR="007D4509" w:rsidRPr="007D4509" w:rsidRDefault="007D4509" w:rsidP="007D450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Представленная  программа  обеспечивает  достижение  личностных,  метапредметных  и  предметных  результатов.</w:t>
      </w:r>
    </w:p>
    <w:p w:rsidR="007D4509" w:rsidRPr="007D4509" w:rsidRDefault="007D4509" w:rsidP="007D450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b/>
          <w:sz w:val="24"/>
          <w:szCs w:val="24"/>
          <w:lang w:eastAsia="ru-RU"/>
        </w:rPr>
        <w:t>Личностные  результаты: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D4509">
        <w:rPr>
          <w:rFonts w:eastAsia="Times New Roman"/>
          <w:sz w:val="24"/>
          <w:szCs w:val="24"/>
          <w:lang w:eastAsia="ru-RU"/>
        </w:rPr>
        <w:t>воспитание  российской  гражданской  идентичности,  патриотизма, любви  и  уважения  к  Отечеству, чувства  гордости  за  свою  Родину,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 края, основ  культурного  наследия  народов  России  и  человечества  усвоение  гуманистических, демократических  и  традиционных  ценностей  многонационального  российского  общества;  воспитание  чувства  ответственности  и  долга  перед  Родиной;</w:t>
      </w:r>
      <w:proofErr w:type="gramEnd"/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 xml:space="preserve">формирование  ответственного  отношения  к  учению, готовности  и  </w:t>
      </w:r>
      <w:proofErr w:type="gramStart"/>
      <w:r w:rsidRPr="007D4509">
        <w:rPr>
          <w:rFonts w:eastAsia="Times New Roman"/>
          <w:sz w:val="24"/>
          <w:szCs w:val="24"/>
          <w:lang w:eastAsia="ru-RU"/>
        </w:rPr>
        <w:t>способности</w:t>
      </w:r>
      <w:proofErr w:type="gramEnd"/>
      <w:r w:rsidRPr="007D4509">
        <w:rPr>
          <w:rFonts w:eastAsia="Times New Roman"/>
          <w:sz w:val="24"/>
          <w:szCs w:val="24"/>
          <w:lang w:eastAsia="ru-RU"/>
        </w:rPr>
        <w:t xml:space="preserve">  обучающихся  к  саморазвитию  и  самообразованию  на  основе  мотивации к обучению  и  познанию, осознанному  выбору  и  построению  дальнейшей  индивидуальной  траектории  образования  на  базе  ориентировки  в  мире  профессий  и  профессиональных  предпочтений  с  учётом  устойчивых  познавательных  интересов, а также  на  основе  формирования  уважительного  отношения  к  труду, развития  опыта  участия  в  социально – значимом  труде;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формирование  целостного  мировоззрения,  соответствующего  современному  уровню  развития  науки  и  общественной  практики, учитывающего  социальное,  культурное, языковое,  духовное  многообразие  современного  мира;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D4509">
        <w:rPr>
          <w:rFonts w:eastAsia="Times New Roman"/>
          <w:sz w:val="24"/>
          <w:szCs w:val="24"/>
          <w:lang w:eastAsia="ru-RU"/>
        </w:rPr>
        <w:t>формирование  осознанного, уважительного  и  доброжелательного  отношения  к  другому  человеку,  его  мнению, мировоззрению, культуре, языку, вере,  гражданской  позиции, к истории,  культуре, религии, традициям, языкам, ценностям  народов  России  и  народов  мира;  готовности  и  способности  вести  диалог  с  другими  людьми  и  достигать  в  нём  взаимопонимания;</w:t>
      </w:r>
      <w:proofErr w:type="gramEnd"/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освоение  социальных  норм, правил  поведения, ролей  и  форм  социальной  жизни  в  группах  и  сообществах, включая  взрослые  и  социальные  сообщества; участие  в  школьном  самоуправлении  и  общественной  жизни  в  пределах  возрастных  компетенций  с  учётом  региональных, этнокультурных,  социальных  и  экономических  особенностей;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развитие  морального  сознания  и  компетентности  в  решении  моральных  проблем  на  основе  личностного  выбора,  формирование  нравственных  чувств  и  нравственного  поведения,  осознанного и  ответственного  отношения  к  собственным  поступкам;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lastRenderedPageBreak/>
        <w:t>формирование  коммуникативной  компетентности  в  общении  и  сотрудничестве  со  сверстниками, детьми  старшего  и  младшего  возраста, взрослыми  в  процессе  образовательной, общественно – полезной,  учебно – исследовательской,  творческой  и  других  видов  деятельности;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формирование  основ  экологической  культуры, соответствующей  современному  уровню  экологического  мышления, развитие  опыта  экологически  ориентированной рефлексивно – оценочной  и  практической  деятельности  в  жизненных  ситуациях;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осознание  значения  семьи  в  жизни  человека  и  общества,  принятие  ценности  семейной  жизни, уважительное  и  заботливое  отношение  к  членам  своей  семьи;</w:t>
      </w:r>
    </w:p>
    <w:p w:rsidR="007D4509" w:rsidRPr="007D4509" w:rsidRDefault="007D4509" w:rsidP="007D4509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развитие  эстетического  сознания  через  освоение  художественного  наследия  народов  России  и  мира,  творческой  деятельности  эстетического  характера.</w:t>
      </w:r>
    </w:p>
    <w:p w:rsidR="007D4509" w:rsidRPr="007D4509" w:rsidRDefault="007D4509" w:rsidP="007D450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7D4509">
        <w:rPr>
          <w:rFonts w:eastAsia="Times New Roman"/>
          <w:b/>
          <w:sz w:val="24"/>
          <w:szCs w:val="24"/>
          <w:lang w:eastAsia="ru-RU"/>
        </w:rPr>
        <w:t>Метапредметные</w:t>
      </w:r>
      <w:proofErr w:type="spellEnd"/>
      <w:r w:rsidRPr="007D4509">
        <w:rPr>
          <w:rFonts w:eastAsia="Times New Roman"/>
          <w:b/>
          <w:sz w:val="24"/>
          <w:szCs w:val="24"/>
          <w:lang w:eastAsia="ru-RU"/>
        </w:rPr>
        <w:t xml:space="preserve">  результаты: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самостоятельно  определять  цели  своего  обучения, ставить  и  формулировать  для  себя  новые  задачи  в  учёбе  и  познавательной  деятельности;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самостоятельно  планировать  пути  достижения  целей, в  том  числе  альтернативные, осознанно  выбирать  наиболее  эффективные  способы  решения  учебных  и  познавательных  задач;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соотносить  свои  действия  с  планируемыми  результатами, осуществлять  контроль  своей  деятельности  в  процессе  достижения  результата, определять  способы  действий  в  рамках  предложенных  условий  и  требований,  корректировать  свои  действия  в  соответствии с  изменяющейся  ситуацией;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оценивать  правильность  выполнения  учебной  задачи, собственные  возможности  её  решения;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владение  основами  самоконтроля, самооценки,  принятия  решений  и  осуществления  осознанного  выбора  в  учебной  и  познавательной  деятельности;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7D4509">
        <w:rPr>
          <w:rFonts w:eastAsia="Times New Roman"/>
          <w:sz w:val="24"/>
          <w:szCs w:val="24"/>
          <w:lang w:eastAsia="ru-RU"/>
        </w:rPr>
        <w:t>умение  определять  понятия, создавать  обобщения,  устанавливать  аналогии,  классифицировать,  самостоятельно  выбирать  основания  и  критерии  для  классификации,  устанавливать  причинно – следственные  связи,  строить  логическое  рассуждение, умозаключение (индуктивное, дедуктивное  и  по  аналогии)  и  делать  выводы;</w:t>
      </w:r>
      <w:proofErr w:type="gramEnd"/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создавать, применять  и  преобразовывать  знаки  и  символы,  модели  и  схемы  для  решения  учебных  и  познавательных  задач;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организовывать  учебное  сотрудничество  и  совместную  деятельность  с  учителем  и  сверстниками;  работать  индивидуально  и  в  группе: находить  общее решение  и  разрешать  конфликты  на  основе  согласования  позиций  и  учёта  интересов;  формулировать,  аргументировать  и  отстаивать  своё  мнение;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умение  осознанно   использовать  речевые  средства  в  соответствии  с  задачей  коммуникации  для  выражения  своих  чувств,  мыслей  и  потребностей,  планирования  и  регуляции  своей  деятельности;  владение  устной  и  письменной  речью,  монологической   контекстной  речью;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формирование  и  развитие  компетентности  в  области  использования  информационно – коммуникативных (ИКТ)  технологий;</w:t>
      </w:r>
    </w:p>
    <w:p w:rsidR="007D4509" w:rsidRPr="007D4509" w:rsidRDefault="007D4509" w:rsidP="007D4509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D4509">
        <w:rPr>
          <w:rFonts w:eastAsia="Times New Roman"/>
          <w:sz w:val="24"/>
          <w:szCs w:val="24"/>
          <w:lang w:eastAsia="ru-RU"/>
        </w:rPr>
        <w:t>формирование  и  развитие  экологического  мышления, умение  применять  его  в  познавательной  коммуникативной,  социальной  практике  и  профессиональной  ориентации.</w:t>
      </w:r>
    </w:p>
    <w:p w:rsidR="007D4509" w:rsidRPr="007D4509" w:rsidRDefault="007D4509" w:rsidP="007D4509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7D4509">
        <w:rPr>
          <w:b/>
          <w:bCs/>
          <w:sz w:val="24"/>
          <w:szCs w:val="24"/>
        </w:rPr>
        <w:t xml:space="preserve"> Предметные результаты: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осознание  значения  искусства  и  творчества  в  личной  и  культурной  самоидентификации  личности;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развитие  эстетического  вкуса,  художественного  мышления  обучающихся,  способности  воспринимать  эстетику  природных  объектов, сопереживать  им, чувственно – эмоционально  оценивать  гармоничность  взаимоотношений  человека  с  природой  и  выражать  своё  отношение  художественными  средствами;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lastRenderedPageBreak/>
        <w:t>развитие  индивидуальных  творческих  способностей  обучающихся,  формирование  устойчивого  интереса  к  творческой  деятельности;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формирование  интереса  и  уважительного  отношения  к  культурному  наследию  и  ценностям  народов  России,  сокровищам  мировой  цивилизации,  их  сохранению  и  приумножению;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формирование  основ  художественной  культуры  обучающихся  как  их  общей  духовной  культуры, как  особого  способа  познания  жизни  и  средства  организации  общения;  развитие  эстетического, эмоционально – ценностного  видения  окружающего  мира;  развитие  наблюдательности, способности  к  сопереживанию,  зрительной  памяти,  ассоциативного  мышления,  художественного  вкуса  и  творческого  воображения;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развитие  визуально - пространственного  мышления  как  формы  эмоционально  ценностного  освоения  мира, самовыражения  и  ориентации  в  художественном  и  нравственном  пространстве  культуры;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освоение  художественной  культуры  во  всём  многообразии  её  видов,  жанров  и  стилей  как  материального  выражения  духовных  ценностей, воплощённых  в  пространственных  формах (фольклорное  художественное  творчество  разных  народов,  классические  произведения  отечественного  и  зарубежного  искусства, искусство  современности);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воспитание   уважения  к  истории  культуры  своего  Отечества, выраженной  в  архитектуре, изобразительном  искусстве,  национальных  образах  предметно - материальной  и  пространственной  среды,  понимания  красоты  человека;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приобретение  опыта  создания  художественного  образа  в  разных  видах  и  жанрах  визуально – пространственных  искусств:  изобразительных (живопись, графика, скульптура),  декоративно – прикладных,  в  архитектуре  и  дизайне;  приобретение  опыта  работы  над  визуальным  образом  в  синтетических  искусствах  (театр  и  кино);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приобретение  опыта  работы  с  различными  художественными  материалами  и  в  разных  техниках  в  различных  видах  визуально – пространственных  искусств, в  специфических  формах  художественной  деятельности,  в  том  числе  базирующихся  на ИКТ (цифровая фотография, видеозапись, компьютерная  графика,  мультипликация  и  анимация);</w:t>
      </w:r>
    </w:p>
    <w:p w:rsidR="007D4509" w:rsidRPr="007D4509" w:rsidRDefault="007D4509" w:rsidP="007D4509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7D4509">
        <w:rPr>
          <w:sz w:val="24"/>
          <w:szCs w:val="24"/>
        </w:rPr>
        <w:t>развитие  потребности  в  общении  с  произведениями  изобразительного  искусства, освоение  практических  умений  и  навыков  восприятия, интерпретации  и  оценки  произведений  искусства; формирование  активного  отношения  к  традициям  художественной  культуры  как  смысловой,  эстетической  и  личностно – значимой  ценности.</w:t>
      </w:r>
    </w:p>
    <w:p w:rsidR="00F52145" w:rsidRPr="007D4509" w:rsidRDefault="00F52145" w:rsidP="00F52145">
      <w:pPr>
        <w:ind w:firstLine="360"/>
        <w:rPr>
          <w:sz w:val="24"/>
          <w:szCs w:val="24"/>
        </w:rPr>
      </w:pPr>
    </w:p>
    <w:p w:rsidR="00F52145" w:rsidRPr="00F52145" w:rsidRDefault="00F52145">
      <w:pPr>
        <w:rPr>
          <w:sz w:val="28"/>
          <w:szCs w:val="28"/>
        </w:rPr>
      </w:pPr>
      <w:r w:rsidRPr="00F52145">
        <w:rPr>
          <w:sz w:val="28"/>
          <w:szCs w:val="28"/>
        </w:rPr>
        <w:t xml:space="preserve"> </w:t>
      </w:r>
    </w:p>
    <w:sectPr w:rsidR="00F52145" w:rsidRPr="00F52145" w:rsidSect="00F521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00"/>
    <w:multiLevelType w:val="hybridMultilevel"/>
    <w:tmpl w:val="8AB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284"/>
    <w:multiLevelType w:val="hybridMultilevel"/>
    <w:tmpl w:val="C94022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8DB7540"/>
    <w:multiLevelType w:val="hybridMultilevel"/>
    <w:tmpl w:val="44ACD7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1A0616"/>
    <w:multiLevelType w:val="hybridMultilevel"/>
    <w:tmpl w:val="418CE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7611AEE"/>
    <w:multiLevelType w:val="hybridMultilevel"/>
    <w:tmpl w:val="868A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46D3D"/>
    <w:multiLevelType w:val="hybridMultilevel"/>
    <w:tmpl w:val="F02A0A72"/>
    <w:lvl w:ilvl="0" w:tplc="6FF0A8A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227DD"/>
    <w:multiLevelType w:val="hybridMultilevel"/>
    <w:tmpl w:val="7B90BB90"/>
    <w:lvl w:ilvl="0" w:tplc="5B18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B3859"/>
    <w:multiLevelType w:val="hybridMultilevel"/>
    <w:tmpl w:val="3B2A0778"/>
    <w:lvl w:ilvl="0" w:tplc="B978E2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B72E4"/>
    <w:multiLevelType w:val="multilevel"/>
    <w:tmpl w:val="519A1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45"/>
    <w:rsid w:val="003256DF"/>
    <w:rsid w:val="00475CF3"/>
    <w:rsid w:val="005A3AA7"/>
    <w:rsid w:val="007A4ACD"/>
    <w:rsid w:val="007A4CC7"/>
    <w:rsid w:val="007D4509"/>
    <w:rsid w:val="00A5241C"/>
    <w:rsid w:val="00C3241A"/>
    <w:rsid w:val="00D01FE1"/>
    <w:rsid w:val="00EF52A0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45"/>
    <w:pPr>
      <w:ind w:left="720"/>
      <w:contextualSpacing/>
    </w:pPr>
  </w:style>
  <w:style w:type="table" w:styleId="a4">
    <w:name w:val="Table Grid"/>
    <w:basedOn w:val="a1"/>
    <w:uiPriority w:val="59"/>
    <w:rsid w:val="00F5214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F52145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F52145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45"/>
    <w:pPr>
      <w:ind w:left="720"/>
      <w:contextualSpacing/>
    </w:pPr>
  </w:style>
  <w:style w:type="table" w:styleId="a4">
    <w:name w:val="Table Grid"/>
    <w:basedOn w:val="a1"/>
    <w:uiPriority w:val="59"/>
    <w:rsid w:val="00F5214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F52145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5"/>
    <w:rsid w:val="00F52145"/>
    <w:pPr>
      <w:widowControl w:val="0"/>
      <w:shd w:val="clear" w:color="auto" w:fill="FFFFFF"/>
      <w:spacing w:before="4380" w:after="0" w:line="240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1481</Words>
  <Characters>8445</Characters>
  <Application>Microsoft Office Word</Application>
  <DocSecurity>0</DocSecurity>
  <Lines>70</Lines>
  <Paragraphs>19</Paragraphs>
  <ScaleCrop>false</ScaleCrop>
  <Company>Home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</cp:lastModifiedBy>
  <cp:revision>11</cp:revision>
  <dcterms:created xsi:type="dcterms:W3CDTF">2015-10-03T21:10:00Z</dcterms:created>
  <dcterms:modified xsi:type="dcterms:W3CDTF">2017-03-13T19:29:00Z</dcterms:modified>
</cp:coreProperties>
</file>